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7791" w14:textId="77777777" w:rsidR="007D021F" w:rsidRDefault="007D021F" w:rsidP="007D021F">
      <w:pPr>
        <w:pStyle w:val="Default"/>
      </w:pPr>
    </w:p>
    <w:p w14:paraId="488A776C" w14:textId="4DBE17E2" w:rsidR="007D021F" w:rsidRDefault="007D021F" w:rsidP="007D021F">
      <w:pPr>
        <w:pStyle w:val="Default"/>
      </w:pPr>
      <w:r w:rsidRPr="007D021F">
        <w:rPr>
          <w:noProof/>
        </w:rPr>
        <w:drawing>
          <wp:inline distT="0" distB="0" distL="0" distR="0" wp14:anchorId="6583B3FB" wp14:editId="3AE8565E">
            <wp:extent cx="1478745" cy="561975"/>
            <wp:effectExtent l="0" t="0" r="7620" b="0"/>
            <wp:docPr id="168273824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41" cy="5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21F">
        <w:rPr>
          <w:noProof/>
        </w:rPr>
        <w:drawing>
          <wp:inline distT="0" distB="0" distL="0" distR="0" wp14:anchorId="42F7000C" wp14:editId="6D54C569">
            <wp:extent cx="847725" cy="803643"/>
            <wp:effectExtent l="0" t="0" r="0" b="0"/>
            <wp:docPr id="1186335917" name="Bilde 1" descr="Et bilde som inneholder logo, Font, tekst, Vare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35917" name="Bilde 1" descr="Et bilde som inneholder logo, Font, tekst, Varemerke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546" cy="80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00991" w14:textId="77777777" w:rsidR="007D021F" w:rsidRDefault="007D021F" w:rsidP="007D021F">
      <w:pPr>
        <w:pStyle w:val="Default"/>
      </w:pPr>
    </w:p>
    <w:p w14:paraId="74497C53" w14:textId="77777777" w:rsidR="007D021F" w:rsidRDefault="007D021F" w:rsidP="007D021F">
      <w:pPr>
        <w:pStyle w:val="Default"/>
      </w:pPr>
    </w:p>
    <w:p w14:paraId="27C1E6D2" w14:textId="40E86B77" w:rsidR="007D021F" w:rsidRPr="007D021F" w:rsidRDefault="007D021F" w:rsidP="007D021F">
      <w:pPr>
        <w:pStyle w:val="Default"/>
        <w:rPr>
          <w:rFonts w:ascii="Arial" w:hAnsi="Arial" w:cs="Arial"/>
          <w:b/>
          <w:bCs/>
          <w:color w:val="252525"/>
          <w:sz w:val="23"/>
          <w:szCs w:val="23"/>
        </w:rPr>
      </w:pPr>
      <w:r w:rsidRPr="007D021F">
        <w:rPr>
          <w:rFonts w:ascii="Arial" w:hAnsi="Arial" w:cs="Arial"/>
          <w:b/>
          <w:bCs/>
          <w:color w:val="252525"/>
          <w:sz w:val="23"/>
          <w:szCs w:val="23"/>
        </w:rPr>
        <w:t xml:space="preserve">Massasjeforbundets obligatoriske Klinikkforsikring kan utvides med følgende forsikringssum: </w:t>
      </w:r>
    </w:p>
    <w:p w14:paraId="6816FE46" w14:textId="77777777" w:rsidR="007D021F" w:rsidRPr="007D021F" w:rsidRDefault="007D021F" w:rsidP="007D021F">
      <w:pPr>
        <w:pStyle w:val="Default"/>
        <w:rPr>
          <w:rFonts w:ascii="Arial" w:hAnsi="Arial" w:cs="Arial"/>
          <w:b/>
          <w:bCs/>
          <w:color w:val="252525"/>
          <w:sz w:val="23"/>
          <w:szCs w:val="23"/>
        </w:rPr>
      </w:pPr>
    </w:p>
    <w:p w14:paraId="1D930CD3" w14:textId="77777777" w:rsidR="007D021F" w:rsidRPr="007D021F" w:rsidRDefault="007D021F" w:rsidP="007D021F">
      <w:pPr>
        <w:pStyle w:val="Default"/>
        <w:rPr>
          <w:rFonts w:ascii="Arial" w:hAnsi="Arial" w:cs="Arial"/>
          <w:color w:val="252525"/>
          <w:sz w:val="23"/>
          <w:szCs w:val="23"/>
        </w:rPr>
      </w:pPr>
    </w:p>
    <w:tbl>
      <w:tblPr>
        <w:tblStyle w:val="Tabellrutenett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86"/>
      </w:tblGrid>
      <w:tr w:rsidR="007D021F" w:rsidRPr="007D021F" w14:paraId="6EC1B87F" w14:textId="77777777" w:rsidTr="007D021F">
        <w:trPr>
          <w:trHeight w:val="253"/>
        </w:trPr>
        <w:tc>
          <w:tcPr>
            <w:tcW w:w="286" w:type="dxa"/>
          </w:tcPr>
          <w:p w14:paraId="0884EE96" w14:textId="5ED09110" w:rsidR="007D021F" w:rsidRPr="007D021F" w:rsidRDefault="007D021F" w:rsidP="007D02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C0C467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Kryss av her om du ønsker å dekke maskiner inventar, løsøre og varer for kr. 500.000 </w:t>
      </w:r>
    </w:p>
    <w:p w14:paraId="7751B8A2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</w:p>
    <w:p w14:paraId="2392BDC0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</w:p>
    <w:p w14:paraId="023B9384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b/>
          <w:bCs/>
          <w:sz w:val="23"/>
          <w:szCs w:val="23"/>
        </w:rPr>
        <w:t>Massasjeforbundets utvidede Klinikkforsikring omfatter følgende</w:t>
      </w:r>
      <w:r w:rsidRPr="007D021F">
        <w:rPr>
          <w:rFonts w:ascii="Arial" w:hAnsi="Arial" w:cs="Arial"/>
          <w:sz w:val="22"/>
          <w:szCs w:val="22"/>
        </w:rPr>
        <w:t xml:space="preserve">: </w:t>
      </w:r>
    </w:p>
    <w:p w14:paraId="6C7C2775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</w:p>
    <w:p w14:paraId="4AB08DB3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</w:p>
    <w:p w14:paraId="78E7BF30" w14:textId="1D3A4970" w:rsidR="007D021F" w:rsidRPr="007D021F" w:rsidRDefault="007D021F" w:rsidP="007D021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Maskiner, inventar, løsøre og varer med forsikringssum kr. 500.000, egenandel kr. 10.000 </w:t>
      </w:r>
    </w:p>
    <w:p w14:paraId="2A203C49" w14:textId="77777777" w:rsidR="007D021F" w:rsidRPr="007D021F" w:rsidRDefault="007D021F" w:rsidP="007D021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Avbrudd- dekker omsetning inntil kr. 1.500.000. Egenandel 48 timer </w:t>
      </w:r>
    </w:p>
    <w:p w14:paraId="2FF2793A" w14:textId="1E4D797C" w:rsidR="007D021F" w:rsidRPr="007D021F" w:rsidRDefault="007D021F" w:rsidP="007D021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Dekker skader som følge av brann, vann og tyveri </w:t>
      </w:r>
    </w:p>
    <w:p w14:paraId="0421611E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</w:p>
    <w:p w14:paraId="0F977479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</w:p>
    <w:p w14:paraId="405BFEC1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Yrkesskade, fritidsulykke og Gr. Liv er lik som for den obligatoriske forsikringen. </w:t>
      </w:r>
    </w:p>
    <w:p w14:paraId="0D4736C5" w14:textId="77777777" w:rsidR="007D021F" w:rsidRPr="007D021F" w:rsidRDefault="007D021F" w:rsidP="007D021F">
      <w:pPr>
        <w:pStyle w:val="Default"/>
        <w:rPr>
          <w:rFonts w:ascii="Arial" w:hAnsi="Arial" w:cs="Arial"/>
          <w:sz w:val="22"/>
          <w:szCs w:val="22"/>
        </w:rPr>
      </w:pPr>
    </w:p>
    <w:p w14:paraId="2448FFD1" w14:textId="630FA673" w:rsidR="007D021F" w:rsidRPr="007D021F" w:rsidRDefault="007D021F" w:rsidP="007D021F">
      <w:pPr>
        <w:pStyle w:val="Default"/>
        <w:rPr>
          <w:rFonts w:ascii="Arial" w:hAnsi="Arial" w:cs="Arial"/>
          <w:b/>
          <w:bCs/>
          <w:color w:val="252525"/>
          <w:sz w:val="22"/>
          <w:szCs w:val="22"/>
        </w:rPr>
      </w:pPr>
      <w:r w:rsidRPr="007D021F">
        <w:rPr>
          <w:rFonts w:ascii="Arial" w:hAnsi="Arial" w:cs="Arial"/>
          <w:b/>
          <w:bCs/>
          <w:color w:val="252525"/>
          <w:sz w:val="22"/>
          <w:szCs w:val="22"/>
        </w:rPr>
        <w:t>Pris pr. år er kr 2.</w:t>
      </w:r>
      <w:r w:rsidR="002C21BF">
        <w:rPr>
          <w:rFonts w:ascii="Arial" w:hAnsi="Arial" w:cs="Arial"/>
          <w:b/>
          <w:bCs/>
          <w:color w:val="252525"/>
          <w:sz w:val="22"/>
          <w:szCs w:val="22"/>
        </w:rPr>
        <w:t>553</w:t>
      </w:r>
      <w:r w:rsidRPr="007D021F">
        <w:rPr>
          <w:rFonts w:ascii="Arial" w:hAnsi="Arial" w:cs="Arial"/>
          <w:b/>
          <w:bCs/>
          <w:color w:val="252525"/>
          <w:sz w:val="22"/>
          <w:szCs w:val="22"/>
        </w:rPr>
        <w:t xml:space="preserve">. </w:t>
      </w:r>
    </w:p>
    <w:p w14:paraId="090702A3" w14:textId="77777777" w:rsidR="007D021F" w:rsidRPr="007D021F" w:rsidRDefault="007D021F" w:rsidP="007D021F">
      <w:pPr>
        <w:pStyle w:val="Default"/>
        <w:rPr>
          <w:rFonts w:ascii="Arial" w:hAnsi="Arial" w:cs="Arial"/>
          <w:color w:val="252525"/>
          <w:sz w:val="22"/>
          <w:szCs w:val="22"/>
        </w:rPr>
      </w:pPr>
    </w:p>
    <w:p w14:paraId="1F8AB644" w14:textId="77777777" w:rsidR="007D021F" w:rsidRPr="007D021F" w:rsidRDefault="007D021F" w:rsidP="007D021F">
      <w:pPr>
        <w:pStyle w:val="Default"/>
        <w:rPr>
          <w:rFonts w:ascii="Arial" w:hAnsi="Arial" w:cs="Arial"/>
          <w:b/>
          <w:bCs/>
          <w:color w:val="252525"/>
          <w:sz w:val="22"/>
          <w:szCs w:val="22"/>
        </w:rPr>
      </w:pPr>
      <w:r w:rsidRPr="007D021F">
        <w:rPr>
          <w:rFonts w:ascii="Arial" w:hAnsi="Arial" w:cs="Arial"/>
          <w:b/>
          <w:bCs/>
          <w:color w:val="252525"/>
          <w:sz w:val="22"/>
          <w:szCs w:val="22"/>
        </w:rPr>
        <w:t xml:space="preserve">Utfylt skjema returneres til Massasjeforbundet på epost: </w:t>
      </w:r>
    </w:p>
    <w:p w14:paraId="4FEC87ED" w14:textId="77777777" w:rsidR="007D021F" w:rsidRPr="007D021F" w:rsidRDefault="007D021F" w:rsidP="007D021F">
      <w:pPr>
        <w:pStyle w:val="Default"/>
        <w:rPr>
          <w:rFonts w:ascii="Arial" w:hAnsi="Arial" w:cs="Arial"/>
          <w:color w:val="252525"/>
          <w:sz w:val="22"/>
          <w:szCs w:val="22"/>
        </w:rPr>
      </w:pPr>
    </w:p>
    <w:p w14:paraId="277F112B" w14:textId="0C5985B3" w:rsidR="007D021F" w:rsidRPr="007D021F" w:rsidRDefault="007D021F" w:rsidP="007D021F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7D021F">
        <w:rPr>
          <w:rFonts w:ascii="Arial" w:hAnsi="Arial" w:cs="Arial"/>
          <w:b/>
          <w:bCs/>
          <w:sz w:val="23"/>
          <w:szCs w:val="23"/>
        </w:rPr>
        <w:t>epost@massasjeforbundet.no</w:t>
      </w:r>
    </w:p>
    <w:p w14:paraId="58E0584C" w14:textId="77777777" w:rsidR="007D021F" w:rsidRDefault="007D021F" w:rsidP="007D02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0C25684" w14:textId="616ACA50" w:rsidR="007D021F" w:rsidRPr="007D021F" w:rsidRDefault="007D021F" w:rsidP="007D02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Medlemsnummer: </w:t>
      </w:r>
    </w:p>
    <w:p w14:paraId="4A7DF320" w14:textId="77777777" w:rsidR="007D021F" w:rsidRPr="007D021F" w:rsidRDefault="007D021F" w:rsidP="007D02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Navn på Klinikk/medlem: </w:t>
      </w:r>
    </w:p>
    <w:p w14:paraId="5CE4DF0D" w14:textId="77777777" w:rsidR="007D021F" w:rsidRPr="007D021F" w:rsidRDefault="007D021F" w:rsidP="007D02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Org. </w:t>
      </w:r>
      <w:proofErr w:type="spellStart"/>
      <w:r w:rsidRPr="007D021F">
        <w:rPr>
          <w:rFonts w:ascii="Arial" w:hAnsi="Arial" w:cs="Arial"/>
          <w:sz w:val="22"/>
          <w:szCs w:val="22"/>
        </w:rPr>
        <w:t>Nr</w:t>
      </w:r>
      <w:proofErr w:type="spellEnd"/>
      <w:r w:rsidRPr="007D021F">
        <w:rPr>
          <w:rFonts w:ascii="Arial" w:hAnsi="Arial" w:cs="Arial"/>
          <w:sz w:val="22"/>
          <w:szCs w:val="22"/>
        </w:rPr>
        <w:t xml:space="preserve">: </w:t>
      </w:r>
    </w:p>
    <w:p w14:paraId="534DDA0D" w14:textId="77777777" w:rsidR="007D021F" w:rsidRPr="007D021F" w:rsidRDefault="007D021F" w:rsidP="007D02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Adresse: </w:t>
      </w:r>
    </w:p>
    <w:p w14:paraId="6CB306E0" w14:textId="77777777" w:rsidR="007D021F" w:rsidRPr="007D021F" w:rsidRDefault="007D021F" w:rsidP="007D02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Post. </w:t>
      </w:r>
      <w:proofErr w:type="spellStart"/>
      <w:r w:rsidRPr="007D021F">
        <w:rPr>
          <w:rFonts w:ascii="Arial" w:hAnsi="Arial" w:cs="Arial"/>
          <w:sz w:val="22"/>
          <w:szCs w:val="22"/>
        </w:rPr>
        <w:t>Nr</w:t>
      </w:r>
      <w:proofErr w:type="spellEnd"/>
      <w:r w:rsidRPr="007D021F">
        <w:rPr>
          <w:rFonts w:ascii="Arial" w:hAnsi="Arial" w:cs="Arial"/>
          <w:sz w:val="22"/>
          <w:szCs w:val="22"/>
        </w:rPr>
        <w:t xml:space="preserve">: </w:t>
      </w:r>
    </w:p>
    <w:p w14:paraId="2B1BBDA1" w14:textId="77777777" w:rsidR="007D021F" w:rsidRPr="007D021F" w:rsidRDefault="007D021F" w:rsidP="007D021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D021F">
        <w:rPr>
          <w:rFonts w:ascii="Arial" w:hAnsi="Arial" w:cs="Arial"/>
          <w:sz w:val="22"/>
          <w:szCs w:val="22"/>
        </w:rPr>
        <w:t xml:space="preserve">Epost adresse: </w:t>
      </w:r>
    </w:p>
    <w:p w14:paraId="322AB5E3" w14:textId="6246A5E0" w:rsidR="003150CC" w:rsidRPr="007D021F" w:rsidRDefault="007D021F" w:rsidP="007D021F">
      <w:pPr>
        <w:spacing w:line="360" w:lineRule="auto"/>
        <w:rPr>
          <w:rFonts w:ascii="Arial" w:hAnsi="Arial" w:cs="Arial"/>
        </w:rPr>
      </w:pPr>
      <w:proofErr w:type="spellStart"/>
      <w:r w:rsidRPr="007D021F">
        <w:rPr>
          <w:rFonts w:ascii="Arial" w:hAnsi="Arial" w:cs="Arial"/>
        </w:rPr>
        <w:t>Tlf</w:t>
      </w:r>
      <w:proofErr w:type="spellEnd"/>
      <w:r w:rsidRPr="007D021F">
        <w:rPr>
          <w:rFonts w:ascii="Arial" w:hAnsi="Arial" w:cs="Arial"/>
        </w:rPr>
        <w:t>:</w:t>
      </w:r>
    </w:p>
    <w:sectPr w:rsidR="003150CC" w:rsidRPr="007D02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A3AC" w14:textId="77777777" w:rsidR="00885753" w:rsidRDefault="00885753" w:rsidP="007D021F">
      <w:pPr>
        <w:spacing w:after="0" w:line="240" w:lineRule="auto"/>
      </w:pPr>
      <w:r>
        <w:separator/>
      </w:r>
    </w:p>
  </w:endnote>
  <w:endnote w:type="continuationSeparator" w:id="0">
    <w:p w14:paraId="3C0F0E06" w14:textId="77777777" w:rsidR="00885753" w:rsidRDefault="00885753" w:rsidP="007D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AE71" w14:textId="77777777" w:rsidR="007D021F" w:rsidRDefault="007D021F" w:rsidP="007D021F">
    <w:pPr>
      <w:pStyle w:val="Bunntekst"/>
    </w:pPr>
    <w:r>
      <w:t xml:space="preserve">Strandveien 50, 1366 Lysaker, </w:t>
    </w:r>
    <w:proofErr w:type="spellStart"/>
    <w:r>
      <w:t>Tlf</w:t>
    </w:r>
    <w:proofErr w:type="spellEnd"/>
    <w:r>
      <w:t>: 23 89 20 00</w:t>
    </w:r>
  </w:p>
  <w:p w14:paraId="50B3A5DC" w14:textId="05F474C6" w:rsidR="007D021F" w:rsidRDefault="00000000">
    <w:pPr>
      <w:pStyle w:val="Bunntekst"/>
    </w:pPr>
    <w:hyperlink r:id="rId1" w:history="1">
      <w:r w:rsidR="007D021F" w:rsidRPr="00103C34">
        <w:rPr>
          <w:rStyle w:val="Hyperkobling"/>
        </w:rPr>
        <w:t>www.kapitol.no</w:t>
      </w:r>
    </w:hyperlink>
    <w:r w:rsidR="007D021F">
      <w:t xml:space="preserve"> </w:t>
    </w:r>
    <w:r w:rsidR="007D021F">
      <w:tab/>
    </w:r>
    <w:r w:rsidR="007D021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62E7" w14:textId="77777777" w:rsidR="00885753" w:rsidRDefault="00885753" w:rsidP="007D021F">
      <w:pPr>
        <w:spacing w:after="0" w:line="240" w:lineRule="auto"/>
      </w:pPr>
      <w:r>
        <w:separator/>
      </w:r>
    </w:p>
  </w:footnote>
  <w:footnote w:type="continuationSeparator" w:id="0">
    <w:p w14:paraId="21E5FE96" w14:textId="77777777" w:rsidR="00885753" w:rsidRDefault="00885753" w:rsidP="007D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4C8"/>
    <w:multiLevelType w:val="hybridMultilevel"/>
    <w:tmpl w:val="EC7A9BAC"/>
    <w:lvl w:ilvl="0" w:tplc="CDB4254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35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1F"/>
    <w:rsid w:val="002C21BF"/>
    <w:rsid w:val="003150CC"/>
    <w:rsid w:val="007D021F"/>
    <w:rsid w:val="00885753"/>
    <w:rsid w:val="009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05A"/>
  <w15:chartTrackingRefBased/>
  <w15:docId w15:val="{11602F4B-68F2-4393-BB89-3949A93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D021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table" w:styleId="Tabellrutenett">
    <w:name w:val="Table Grid"/>
    <w:basedOn w:val="Vanligtabell"/>
    <w:uiPriority w:val="39"/>
    <w:rsid w:val="007D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D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021F"/>
  </w:style>
  <w:style w:type="paragraph" w:styleId="Bunntekst">
    <w:name w:val="footer"/>
    <w:basedOn w:val="Normal"/>
    <w:link w:val="BunntekstTegn"/>
    <w:uiPriority w:val="99"/>
    <w:unhideWhenUsed/>
    <w:rsid w:val="007D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021F"/>
  </w:style>
  <w:style w:type="character" w:styleId="Hyperkobling">
    <w:name w:val="Hyperlink"/>
    <w:basedOn w:val="Standardskriftforavsnitt"/>
    <w:uiPriority w:val="99"/>
    <w:unhideWhenUsed/>
    <w:rsid w:val="007D02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ito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647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Kleven</dc:creator>
  <cp:keywords/>
  <dc:description/>
  <cp:lastModifiedBy>Medlemsansvarlig</cp:lastModifiedBy>
  <cp:revision>2</cp:revision>
  <dcterms:created xsi:type="dcterms:W3CDTF">2023-09-05T10:49:00Z</dcterms:created>
  <dcterms:modified xsi:type="dcterms:W3CDTF">2023-09-05T10:49:00Z</dcterms:modified>
</cp:coreProperties>
</file>